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0C664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«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Полезное - неполезное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»</w:t>
      </w:r>
    </w:p>
    <w:p w14:paraId="1C936EDB">
      <w:pPr>
        <w:rPr>
          <w:rFonts w:hint="default" w:ascii="Times New Roman" w:hAnsi="Times New Roman" w:cs="Times New Roman"/>
          <w:sz w:val="28"/>
          <w:szCs w:val="28"/>
        </w:rPr>
      </w:pPr>
    </w:p>
    <w:p w14:paraId="03FE48B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Цель</w:t>
      </w:r>
      <w:r>
        <w:rPr>
          <w:rFonts w:hint="default" w:ascii="Times New Roman" w:hAnsi="Times New Roman" w:cs="Times New Roman"/>
          <w:sz w:val="28"/>
          <w:szCs w:val="28"/>
        </w:rPr>
        <w:t>: Формирование у детей представлений о полезных и неполезных продуктах; развитие умения выбирать полезную еду (овощи) и отказываться от вредной (конфеты, булки); обогащение словаря (полезно, вредно, овощи, фрукты, конфеты, булка, здоровье); воспитание желания заботиться о своём здоровье.</w:t>
      </w:r>
    </w:p>
    <w:p w14:paraId="514A3BCC">
      <w:pPr>
        <w:rPr>
          <w:rFonts w:hint="default" w:ascii="Times New Roman" w:hAnsi="Times New Roman" w:cs="Times New Roman"/>
          <w:sz w:val="28"/>
          <w:szCs w:val="28"/>
        </w:rPr>
      </w:pPr>
    </w:p>
    <w:p w14:paraId="368925D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3–6 человек.</w:t>
      </w:r>
    </w:p>
    <w:p w14:paraId="6363D079">
      <w:pPr>
        <w:rPr>
          <w:rFonts w:hint="default" w:ascii="Times New Roman" w:hAnsi="Times New Roman" w:cs="Times New Roman"/>
          <w:sz w:val="28"/>
          <w:szCs w:val="28"/>
        </w:rPr>
      </w:pPr>
    </w:p>
    <w:p w14:paraId="7D89AD68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</w:p>
    <w:p w14:paraId="6031DB89">
      <w:pPr>
        <w:rPr>
          <w:rFonts w:hint="default" w:ascii="Times New Roman" w:hAnsi="Times New Roman" w:cs="Times New Roman"/>
          <w:sz w:val="28"/>
          <w:szCs w:val="28"/>
        </w:rPr>
      </w:pPr>
    </w:p>
    <w:p w14:paraId="494E313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Контейнер или коробка, в которой лежат вместе:</w:t>
      </w:r>
    </w:p>
    <w:p w14:paraId="4EA3136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· Полезные продукты: муляжи овощей (морковь, капуста, огурец, помидор, свёкла, лук), фрукт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</w:rPr>
        <w:t>, зелень.</w:t>
      </w:r>
    </w:p>
    <w:p w14:paraId="6F010AD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· Неполезные продукты: муляжи конфет, пирожных, булок, чипсов, газировки.</w:t>
      </w:r>
    </w:p>
    <w:p w14:paraId="1419C67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Две корзинки: зелёная (для полезного) и красная (для неполезного).</w:t>
      </w:r>
    </w:p>
    <w:p w14:paraId="07EA1A6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Кукла или Мишка — «гость», который хочет есть.</w:t>
      </w:r>
    </w:p>
    <w:p w14:paraId="78F0DFC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Картинки-подсказки: «полезно» (улыбающийся зубик), «вредно» (грустный зубик).</w:t>
      </w:r>
    </w:p>
    <w:p w14:paraId="19DEB834">
      <w:pPr>
        <w:rPr>
          <w:rFonts w:hint="default" w:ascii="Times New Roman" w:hAnsi="Times New Roman" w:cs="Times New Roman"/>
          <w:sz w:val="28"/>
          <w:szCs w:val="28"/>
        </w:rPr>
      </w:pPr>
    </w:p>
    <w:p w14:paraId="2471176A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</w:p>
    <w:p w14:paraId="1673AE38">
      <w:pPr>
        <w:rPr>
          <w:rFonts w:hint="default" w:ascii="Times New Roman" w:hAnsi="Times New Roman" w:cs="Times New Roman"/>
          <w:sz w:val="28"/>
          <w:szCs w:val="28"/>
        </w:rPr>
      </w:pPr>
    </w:p>
    <w:p w14:paraId="4980C2C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показывает контейнер и говорит: «Ребята, к нам пришёл Мишка. Он проголодался и хочет поесть. Вот у нас есть корзинка с едой. Но не всё здесь полезно. Давайте поможем Мишке выбрать только полезные продукты».</w:t>
      </w:r>
    </w:p>
    <w:p w14:paraId="3D33B17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Обсуждение: Воспитатель спрашивает: «Что полезно для здоровья? Что вредно?» Дети отвечают: «Овощи полезны», «Конфеты вредны». Воспитатель показывает картинки-подсказки.</w:t>
      </w:r>
    </w:p>
    <w:p w14:paraId="65A016A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Игровые действия:</w:t>
      </w:r>
    </w:p>
    <w:p w14:paraId="3BDFC04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Воспитатель открывает контейнер и показывает продукты.</w:t>
      </w:r>
    </w:p>
    <w:p w14:paraId="59B7B38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Дети по очереди берут один продукт и решают: полезный он или нет.</w:t>
      </w:r>
    </w:p>
    <w:p w14:paraId="7CA30D4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Если полезный — кладут в зелёную корзинку и говорят: «Морковка полезная, в ней витамины!»</w:t>
      </w:r>
    </w:p>
    <w:p w14:paraId="291A690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Если неполезный — кладут в красную корзинку и говорят: «Конфета сладкая, но её много есть вредно».</w:t>
      </w:r>
    </w:p>
    <w:p w14:paraId="22F1B05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В конце воспитатель проверяет: «Что мы положим Мишке в тарелку?» Дети выбирают из зелёной корзинки.</w:t>
      </w:r>
    </w:p>
    <w:p w14:paraId="7F35A7D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Завершение: Воспитатель: «Молодцы! Мы выбрали для Мишки только полезные продукты. Теперь он будет здоровым и сильным. А конфеты и булки пусть лежат в красной корзинке — их можно есть только иногда и немного».</w:t>
      </w:r>
    </w:p>
    <w:p w14:paraId="5A57D50F">
      <w:pPr>
        <w:rPr>
          <w:rFonts w:hint="default" w:ascii="Times New Roman" w:hAnsi="Times New Roman" w:cs="Times New Roman"/>
          <w:sz w:val="28"/>
          <w:szCs w:val="28"/>
        </w:rPr>
      </w:pPr>
    </w:p>
    <w:p w14:paraId="163F7EE8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</w:p>
    <w:p w14:paraId="0BE23C48">
      <w:pPr>
        <w:rPr>
          <w:rFonts w:hint="default" w:ascii="Times New Roman" w:hAnsi="Times New Roman" w:cs="Times New Roman"/>
          <w:sz w:val="28"/>
          <w:szCs w:val="28"/>
        </w:rPr>
      </w:pPr>
    </w:p>
    <w:p w14:paraId="5151D96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Брать из контейнера только один продукт за раз.</w:t>
      </w:r>
    </w:p>
    <w:p w14:paraId="02DA059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Внимательно думать: полезный это продукт или нет.</w:t>
      </w:r>
    </w:p>
    <w:p w14:paraId="28570B1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Полезное класть в зелёную корзинку, неполезное — в красную.</w:t>
      </w:r>
    </w:p>
    <w:p w14:paraId="0D1F0FE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Объяснять свой выбор: «Это полезно, потому что...»</w:t>
      </w:r>
    </w:p>
    <w:p w14:paraId="410F933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Не ссориться, не отбирать продукты друг у друга.</w:t>
      </w:r>
    </w:p>
    <w:p w14:paraId="1845FB7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После игры убрать всё на место.</w:t>
      </w:r>
    </w:p>
    <w:p w14:paraId="2F029917">
      <w:pPr>
        <w:rPr>
          <w:rFonts w:hint="default" w:ascii="Times New Roman" w:hAnsi="Times New Roman" w:cs="Times New Roman"/>
          <w:sz w:val="28"/>
          <w:szCs w:val="28"/>
        </w:rPr>
      </w:pPr>
    </w:p>
    <w:p w14:paraId="75EA8F73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</w:p>
    <w:p w14:paraId="096A43D3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EFD948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«Накорми Мишку»: Дети выбирают полезные продукты и «кормят» Мишку, объясняя, почему это полезно.</w:t>
      </w:r>
    </w:p>
    <w:p w14:paraId="080DA56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«Магазин»: Дети — «покупатели». Они «покупают» только полезные продукты в «магазине».</w:t>
      </w:r>
    </w:p>
    <w:p w14:paraId="4991452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«Сварим суп»: Дети выбирают только овощи для супа, а конфеты и булки откладывают.</w:t>
      </w:r>
    </w:p>
    <w:p w14:paraId="254BA13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«Полезный обед для куклы»: Дети «готовят» обед для куклы из полезных продуктов.</w:t>
      </w:r>
    </w:p>
    <w:p w14:paraId="1B0A66E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«Что лишнее?»: Воспитатель кладёт в корзинку несколько полезных продуктов и один неполезный. Дети находят лишний.</w:t>
      </w:r>
    </w:p>
    <w:p w14:paraId="2F390961">
      <w:pPr>
        <w:rPr>
          <w:rFonts w:hint="default" w:ascii="Times New Roman" w:hAnsi="Times New Roman" w:cs="Times New Roman"/>
          <w:sz w:val="28"/>
          <w:szCs w:val="28"/>
        </w:rPr>
      </w:pPr>
    </w:p>
    <w:p w14:paraId="75B9F689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795E46"/>
    <w:rsid w:val="2B4410F3"/>
    <w:rsid w:val="70A4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370</Words>
  <Characters>2248</Characters>
  <Lines>0</Lines>
  <Paragraphs>0</Paragraphs>
  <TotalTime>9</TotalTime>
  <ScaleCrop>false</ScaleCrop>
  <LinksUpToDate>false</LinksUpToDate>
  <CharactersWithSpaces>2601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2026-09-12T08:32:00Z</dcterms:created>
  <dc:creator>Алина</dc:creator>
  <cp:lastModifiedBy>Алина</cp:lastModifiedBy>
  <dcterms:modified xsi:type="dcterms:W3CDTF">2026-09-12T09:14:12Z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7A3EABC5457E45CE80CB7D4D5637BD58_12</vt:lpwstr>
  </property>
</Properties>
</file>